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BA8E" w14:textId="77777777" w:rsidR="00BF4910" w:rsidRDefault="006A3B4F" w:rsidP="00BF4910">
      <w:pPr>
        <w:rPr>
          <w:rFonts w:asciiTheme="minorHAnsi" w:hAnsiTheme="minorHAnsi" w:cstheme="minorHAnsi"/>
          <w:b/>
        </w:rPr>
      </w:pPr>
      <w:r>
        <w:rPr>
          <w:noProof/>
          <w:lang w:val="nl-BE" w:eastAsia="nl-BE"/>
        </w:rPr>
        <w:drawing>
          <wp:inline distT="0" distB="0" distL="0" distR="0" wp14:anchorId="60544791" wp14:editId="1C4A728D">
            <wp:extent cx="1127760" cy="10668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6FCA93" w14:textId="77777777" w:rsidR="00BF4910" w:rsidRDefault="00BF4910" w:rsidP="00BF4910">
      <w:pPr>
        <w:rPr>
          <w:rFonts w:asciiTheme="minorHAnsi" w:hAnsiTheme="minorHAnsi" w:cstheme="minorHAnsi"/>
          <w:b/>
        </w:rPr>
      </w:pPr>
    </w:p>
    <w:p w14:paraId="21BB664F" w14:textId="77777777" w:rsidR="00BF4910" w:rsidRDefault="00BF4910" w:rsidP="00BF4910">
      <w:pPr>
        <w:rPr>
          <w:rFonts w:asciiTheme="minorHAnsi" w:hAnsiTheme="minorHAnsi" w:cstheme="minorHAnsi"/>
          <w:b/>
        </w:rPr>
      </w:pPr>
    </w:p>
    <w:p w14:paraId="2D50B6BF" w14:textId="77777777" w:rsidR="00BF4910" w:rsidRPr="00BF4910" w:rsidRDefault="00BF4910" w:rsidP="00BF4910">
      <w:pPr>
        <w:rPr>
          <w:rFonts w:asciiTheme="minorHAnsi" w:hAnsiTheme="minorHAnsi" w:cstheme="minorHAnsi"/>
          <w:b/>
          <w:sz w:val="24"/>
          <w:szCs w:val="24"/>
        </w:rPr>
      </w:pPr>
      <w:r w:rsidRPr="00BF4910">
        <w:rPr>
          <w:rFonts w:asciiTheme="minorHAnsi" w:hAnsiTheme="minorHAnsi" w:cstheme="minorHAnsi"/>
          <w:b/>
          <w:sz w:val="24"/>
          <w:szCs w:val="24"/>
        </w:rPr>
        <w:t xml:space="preserve">Wintertips: bescherm </w:t>
      </w:r>
      <w:r w:rsidR="005A74B5">
        <w:rPr>
          <w:rFonts w:asciiTheme="minorHAnsi" w:hAnsiTheme="minorHAnsi" w:cstheme="minorHAnsi"/>
          <w:b/>
          <w:sz w:val="24"/>
          <w:szCs w:val="24"/>
        </w:rPr>
        <w:t>jo</w:t>
      </w:r>
      <w:r w:rsidRPr="00BF4910">
        <w:rPr>
          <w:rFonts w:asciiTheme="minorHAnsi" w:hAnsiTheme="minorHAnsi" w:cstheme="minorHAnsi"/>
          <w:b/>
          <w:sz w:val="24"/>
          <w:szCs w:val="24"/>
        </w:rPr>
        <w:t>uw waterleiding en watermeter</w:t>
      </w:r>
      <w:r w:rsidR="005A74B5">
        <w:rPr>
          <w:rFonts w:asciiTheme="minorHAnsi" w:hAnsiTheme="minorHAnsi" w:cstheme="minorHAnsi"/>
          <w:b/>
          <w:sz w:val="24"/>
          <w:szCs w:val="24"/>
        </w:rPr>
        <w:t>!</w:t>
      </w:r>
    </w:p>
    <w:p w14:paraId="0C7F9342" w14:textId="77777777" w:rsidR="00BF4910" w:rsidRPr="00D75ED3" w:rsidRDefault="00BF4910" w:rsidP="00BF4910">
      <w:pPr>
        <w:rPr>
          <w:rFonts w:asciiTheme="minorHAnsi" w:hAnsiTheme="minorHAnsi" w:cstheme="minorHAnsi"/>
          <w:b/>
        </w:rPr>
      </w:pPr>
    </w:p>
    <w:p w14:paraId="15410499" w14:textId="4A930EC7" w:rsidR="00BF4910" w:rsidRDefault="00303353" w:rsidP="00BF49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koudste periode van het jaar staat alweer voor de deur. </w:t>
      </w:r>
      <w:r w:rsidR="00BF4910" w:rsidRPr="00D75ED3">
        <w:rPr>
          <w:rFonts w:asciiTheme="minorHAnsi" w:hAnsiTheme="minorHAnsi" w:cstheme="minorHAnsi"/>
        </w:rPr>
        <w:t xml:space="preserve">Winterse temperaturen kunnen ervoor zorgen dat </w:t>
      </w:r>
      <w:r w:rsidR="005A74B5">
        <w:rPr>
          <w:rFonts w:asciiTheme="minorHAnsi" w:hAnsiTheme="minorHAnsi" w:cstheme="minorHAnsi"/>
        </w:rPr>
        <w:t>jo</w:t>
      </w:r>
      <w:r w:rsidR="00BF4910" w:rsidRPr="00D75ED3">
        <w:rPr>
          <w:rFonts w:asciiTheme="minorHAnsi" w:hAnsiTheme="minorHAnsi" w:cstheme="minorHAnsi"/>
        </w:rPr>
        <w:t>uw waterleiding en watermeter bevriezen. Dit is ni</w:t>
      </w:r>
      <w:r w:rsidR="005A74B5">
        <w:rPr>
          <w:rFonts w:asciiTheme="minorHAnsi" w:hAnsiTheme="minorHAnsi" w:cstheme="minorHAnsi"/>
        </w:rPr>
        <w:t>et alleen onaangenaam, het kan je</w:t>
      </w:r>
      <w:r w:rsidR="00BF4910" w:rsidRPr="00D75ED3">
        <w:rPr>
          <w:rFonts w:asciiTheme="minorHAnsi" w:hAnsiTheme="minorHAnsi" w:cstheme="minorHAnsi"/>
        </w:rPr>
        <w:t xml:space="preserve"> ook heel wat geld kosten. Om dit te vermijden, geeft </w:t>
      </w:r>
      <w:r w:rsidR="00DF6980">
        <w:rPr>
          <w:rFonts w:asciiTheme="minorHAnsi" w:hAnsiTheme="minorHAnsi" w:cstheme="minorHAnsi"/>
        </w:rPr>
        <w:t>De </w:t>
      </w:r>
      <w:r w:rsidR="008A6225">
        <w:rPr>
          <w:rFonts w:asciiTheme="minorHAnsi" w:hAnsiTheme="minorHAnsi" w:cstheme="minorHAnsi"/>
        </w:rPr>
        <w:t>Watergroep</w:t>
      </w:r>
      <w:r w:rsidR="00BF4910" w:rsidRPr="00D75ED3">
        <w:rPr>
          <w:rFonts w:asciiTheme="minorHAnsi" w:hAnsiTheme="minorHAnsi" w:cstheme="minorHAnsi"/>
        </w:rPr>
        <w:t xml:space="preserve"> graag enkele tips.</w:t>
      </w:r>
    </w:p>
    <w:p w14:paraId="7A5A2F34" w14:textId="77777777" w:rsidR="00BF4910" w:rsidRDefault="00BF4910" w:rsidP="00BF4910">
      <w:pPr>
        <w:rPr>
          <w:rFonts w:asciiTheme="minorHAnsi" w:hAnsiTheme="minorHAnsi" w:cstheme="minorHAnsi"/>
        </w:rPr>
      </w:pPr>
    </w:p>
    <w:p w14:paraId="3F4A8491" w14:textId="68BF7982" w:rsidR="00BF4910" w:rsidRPr="00CE2C37" w:rsidRDefault="00BF4910" w:rsidP="00D31193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szCs w:val="22"/>
          <w:lang w:val="nl-BE" w:eastAsia="nl-BE"/>
        </w:rPr>
      </w:pPr>
      <w:r w:rsidRPr="00CE2C37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Zorg ervoor dat de temperatuur in alle lokalen met waterleidingbuizen steeds boven het vriespunt blijft. </w:t>
      </w:r>
      <w:r w:rsidR="00CD109B" w:rsidRPr="00CE2C37">
        <w:rPr>
          <w:rFonts w:asciiTheme="minorHAnsi" w:hAnsiTheme="minorHAnsi" w:cstheme="minorHAnsi"/>
          <w:szCs w:val="22"/>
          <w:lang w:eastAsia="nl-BE"/>
        </w:rPr>
        <w:t>Is het niet mogelijk een vorstgevoelig lokaal te verwarmen? Plaats dan een elektrisch verwarmingslint parallel met de leiding en de watermeter. Knutsel niet z</w:t>
      </w:r>
      <w:r w:rsidR="00A56AF6" w:rsidRPr="00CE2C37">
        <w:rPr>
          <w:rFonts w:asciiTheme="minorHAnsi" w:hAnsiTheme="minorHAnsi" w:cstheme="minorHAnsi"/>
          <w:szCs w:val="22"/>
          <w:lang w:eastAsia="nl-BE"/>
        </w:rPr>
        <w:t>elf iets in elkaar, maar doe</w:t>
      </w:r>
      <w:r w:rsidR="00CD109B" w:rsidRPr="00CE2C37">
        <w:rPr>
          <w:rFonts w:asciiTheme="minorHAnsi" w:hAnsiTheme="minorHAnsi" w:cstheme="minorHAnsi"/>
          <w:szCs w:val="22"/>
          <w:lang w:eastAsia="nl-BE"/>
        </w:rPr>
        <w:t xml:space="preserve"> </w:t>
      </w:r>
      <w:r w:rsidR="005A74B5" w:rsidRPr="00CE2C37">
        <w:rPr>
          <w:rFonts w:asciiTheme="minorHAnsi" w:hAnsiTheme="minorHAnsi" w:cstheme="minorHAnsi"/>
          <w:szCs w:val="22"/>
          <w:lang w:eastAsia="nl-BE"/>
        </w:rPr>
        <w:t xml:space="preserve">een </w:t>
      </w:r>
      <w:r w:rsidR="00CD109B" w:rsidRPr="00CE2C37">
        <w:rPr>
          <w:rFonts w:asciiTheme="minorHAnsi" w:hAnsiTheme="minorHAnsi" w:cstheme="minorHAnsi"/>
          <w:szCs w:val="22"/>
          <w:lang w:eastAsia="nl-BE"/>
        </w:rPr>
        <w:t xml:space="preserve">beroep op een vakman. </w:t>
      </w:r>
    </w:p>
    <w:p w14:paraId="28CC939B" w14:textId="77777777" w:rsidR="00BF4910" w:rsidRPr="006338D8" w:rsidRDefault="00BF4910" w:rsidP="006338D8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szCs w:val="22"/>
          <w:lang w:val="nl-BE" w:eastAsia="nl-BE"/>
        </w:rPr>
      </w:pP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>Geef de nodige aandacht aan buitenkraantjes en leidingen in of tegen koude buitenmuren, vooral als die zijn blootgesteld aan koude wind.</w:t>
      </w:r>
    </w:p>
    <w:p w14:paraId="4B476E7C" w14:textId="77777777" w:rsidR="00BF4910" w:rsidRDefault="00BF4910" w:rsidP="006338D8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HAnsi"/>
          <w:szCs w:val="22"/>
          <w:lang w:val="nl-BE" w:eastAsia="nl-BE"/>
        </w:rPr>
      </w:pP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>Is de woning in de winter onbewoond? Speel dan op veilig en sl</w:t>
      </w:r>
      <w:r w:rsidR="00A56AF6">
        <w:rPr>
          <w:rFonts w:asciiTheme="minorHAnsi" w:eastAsia="Times New Roman" w:hAnsiTheme="minorHAnsi" w:cstheme="minorHAnsi"/>
          <w:szCs w:val="22"/>
          <w:lang w:val="nl-BE" w:eastAsia="nl-BE"/>
        </w:rPr>
        <w:t>uit het water af. Vergeet</w:t>
      </w: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niet vooraf alle leidingen leeg te laten lopen. Draai</w:t>
      </w:r>
      <w:r w:rsidR="005A74B5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daarom alle kranen open nadat je</w:t>
      </w: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de hoofdkraan </w:t>
      </w:r>
      <w:r w:rsidR="005A74B5">
        <w:rPr>
          <w:rFonts w:asciiTheme="minorHAnsi" w:eastAsia="Times New Roman" w:hAnsiTheme="minorHAnsi" w:cstheme="minorHAnsi"/>
          <w:szCs w:val="22"/>
          <w:lang w:val="nl-BE" w:eastAsia="nl-BE"/>
        </w:rPr>
        <w:t>hebt</w:t>
      </w:r>
      <w:r w:rsidR="003667D8" w:rsidRPr="006338D8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</w:t>
      </w: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>dicht</w:t>
      </w:r>
      <w:r w:rsidR="003667D8" w:rsidRPr="006338D8">
        <w:rPr>
          <w:rFonts w:asciiTheme="minorHAnsi" w:eastAsia="Times New Roman" w:hAnsiTheme="minorHAnsi" w:cstheme="minorHAnsi"/>
          <w:szCs w:val="22"/>
          <w:lang w:val="nl-BE" w:eastAsia="nl-BE"/>
        </w:rPr>
        <w:t>ge</w:t>
      </w: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>draai</w:t>
      </w:r>
      <w:r w:rsidR="003667D8" w:rsidRPr="006338D8">
        <w:rPr>
          <w:rFonts w:asciiTheme="minorHAnsi" w:eastAsia="Times New Roman" w:hAnsiTheme="minorHAnsi" w:cstheme="minorHAnsi"/>
          <w:szCs w:val="22"/>
          <w:lang w:val="nl-BE" w:eastAsia="nl-BE"/>
        </w:rPr>
        <w:t>d</w:t>
      </w:r>
      <w:r w:rsidRPr="006338D8">
        <w:rPr>
          <w:rFonts w:asciiTheme="minorHAnsi" w:eastAsia="Times New Roman" w:hAnsiTheme="minorHAnsi" w:cstheme="minorHAnsi"/>
          <w:szCs w:val="22"/>
          <w:lang w:val="nl-BE" w:eastAsia="nl-BE"/>
        </w:rPr>
        <w:t>.</w:t>
      </w:r>
    </w:p>
    <w:p w14:paraId="0E666856" w14:textId="3B96DF31" w:rsidR="006338D8" w:rsidRPr="006338D8" w:rsidRDefault="006338D8" w:rsidP="23F91C94">
      <w:pPr>
        <w:pStyle w:val="Lijstalinea"/>
        <w:numPr>
          <w:ilvl w:val="0"/>
          <w:numId w:val="1"/>
        </w:numPr>
        <w:rPr>
          <w:rFonts w:asciiTheme="minorHAnsi" w:eastAsia="Times New Roman" w:hAnsiTheme="minorHAnsi" w:cstheme="minorBidi"/>
          <w:lang w:val="nl-BE" w:eastAsia="nl-BE"/>
        </w:rPr>
      </w:pPr>
      <w:r w:rsidRPr="23F91C94">
        <w:rPr>
          <w:rFonts w:asciiTheme="minorHAnsi" w:eastAsia="Times New Roman" w:hAnsiTheme="minorHAnsi" w:cstheme="minorBidi"/>
          <w:lang w:val="nl-BE" w:eastAsia="nl-BE"/>
        </w:rPr>
        <w:t>Aangezien niet alle lekken (onmiddellij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>k) zichtbaar zijn, controleer je</w:t>
      </w:r>
      <w:r w:rsidRPr="23F91C94">
        <w:rPr>
          <w:rFonts w:asciiTheme="minorHAnsi" w:eastAsia="Times New Roman" w:hAnsiTheme="minorHAnsi" w:cstheme="minorBidi"/>
          <w:lang w:val="nl-BE" w:eastAsia="nl-BE"/>
        </w:rPr>
        <w:t xml:space="preserve"> best regelmatig de stand van 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>jouw watermeter. Stel je</w:t>
      </w:r>
      <w:r w:rsidRPr="23F91C94">
        <w:rPr>
          <w:rFonts w:asciiTheme="minorHAnsi" w:eastAsia="Times New Roman" w:hAnsiTheme="minorHAnsi" w:cstheme="minorBidi"/>
          <w:lang w:val="nl-BE" w:eastAsia="nl-BE"/>
        </w:rPr>
        <w:t xml:space="preserve"> plots een hoog verbruik vast? Ga dan op zoek naar de oorzaak.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 xml:space="preserve"> Je</w:t>
      </w:r>
      <w:r w:rsidR="00A56AF6" w:rsidRPr="23F91C94">
        <w:rPr>
          <w:rFonts w:asciiTheme="minorHAnsi" w:eastAsia="Times New Roman" w:hAnsiTheme="minorHAnsi" w:cstheme="minorBidi"/>
          <w:lang w:val="nl-BE" w:eastAsia="nl-BE"/>
        </w:rPr>
        <w:t xml:space="preserve"> kan </w:t>
      </w:r>
      <w:r w:rsidR="24D5BDA8" w:rsidRPr="23F91C94">
        <w:rPr>
          <w:rFonts w:asciiTheme="minorHAnsi" w:eastAsia="Times New Roman" w:hAnsiTheme="minorHAnsi" w:cstheme="minorBidi"/>
          <w:lang w:val="nl-BE" w:eastAsia="nl-BE"/>
        </w:rPr>
        <w:t>bijvoorbeeld</w:t>
      </w:r>
      <w:r w:rsidR="00A56AF6" w:rsidRPr="23F91C94">
        <w:rPr>
          <w:rFonts w:asciiTheme="minorHAnsi" w:eastAsia="Times New Roman" w:hAnsiTheme="minorHAnsi" w:cstheme="minorBidi"/>
          <w:lang w:val="nl-BE" w:eastAsia="nl-BE"/>
        </w:rPr>
        <w:t xml:space="preserve"> ’s avonds voo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>r het slapengaan de stand van de watermeter noteren. Indien je</w:t>
      </w:r>
      <w:r w:rsidR="00A56AF6" w:rsidRPr="23F91C94">
        <w:rPr>
          <w:rFonts w:asciiTheme="minorHAnsi" w:eastAsia="Times New Roman" w:hAnsiTheme="minorHAnsi" w:cstheme="minorBidi"/>
          <w:lang w:val="nl-BE" w:eastAsia="nl-BE"/>
        </w:rPr>
        <w:t xml:space="preserve"> ’s nacht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>s geen water verbruikt hebt en je</w:t>
      </w:r>
      <w:r w:rsidR="00A56AF6" w:rsidRPr="23F91C94">
        <w:rPr>
          <w:rFonts w:asciiTheme="minorHAnsi" w:eastAsia="Times New Roman" w:hAnsiTheme="minorHAnsi" w:cstheme="minorBidi"/>
          <w:lang w:val="nl-BE" w:eastAsia="nl-BE"/>
        </w:rPr>
        <w:t xml:space="preserve"> stelt ’s morgens toch een ge</w:t>
      </w:r>
      <w:r w:rsidR="005A74B5" w:rsidRPr="23F91C94">
        <w:rPr>
          <w:rFonts w:asciiTheme="minorHAnsi" w:eastAsia="Times New Roman" w:hAnsiTheme="minorHAnsi" w:cstheme="minorBidi"/>
          <w:lang w:val="nl-BE" w:eastAsia="nl-BE"/>
        </w:rPr>
        <w:t>wijzigd verbruik vast, dan zit je</w:t>
      </w:r>
      <w:r w:rsidR="00A56AF6" w:rsidRPr="23F91C94">
        <w:rPr>
          <w:rFonts w:asciiTheme="minorHAnsi" w:eastAsia="Times New Roman" w:hAnsiTheme="minorHAnsi" w:cstheme="minorBidi"/>
          <w:lang w:val="nl-BE" w:eastAsia="nl-BE"/>
        </w:rPr>
        <w:t xml:space="preserve"> waarschijnlijk met een lek.</w:t>
      </w:r>
    </w:p>
    <w:p w14:paraId="09BD6431" w14:textId="77777777" w:rsidR="006338D8" w:rsidRDefault="006338D8" w:rsidP="006338D8">
      <w:pPr>
        <w:rPr>
          <w:rFonts w:asciiTheme="minorHAnsi" w:eastAsia="Times New Roman" w:hAnsiTheme="minorHAnsi" w:cstheme="minorHAnsi"/>
          <w:szCs w:val="22"/>
          <w:lang w:val="nl-BE" w:eastAsia="nl-BE"/>
        </w:rPr>
      </w:pPr>
    </w:p>
    <w:p w14:paraId="41B96113" w14:textId="58C421C9" w:rsidR="00BF4910" w:rsidRDefault="00BF4910" w:rsidP="00BF491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Cs w:val="22"/>
          <w:lang w:val="nl-BE" w:eastAsia="nl-BE"/>
        </w:rPr>
      </w:pPr>
      <w:r w:rsidRPr="00D75ED3">
        <w:rPr>
          <w:rFonts w:asciiTheme="minorHAnsi" w:eastAsia="Times New Roman" w:hAnsiTheme="minorHAnsi" w:cstheme="minorHAnsi"/>
          <w:szCs w:val="22"/>
          <w:lang w:val="nl-BE" w:eastAsia="nl-BE"/>
        </w:rPr>
        <w:t>Om goed v</w:t>
      </w:r>
      <w:r w:rsidR="005A74B5">
        <w:rPr>
          <w:rFonts w:asciiTheme="minorHAnsi" w:eastAsia="Times New Roman" w:hAnsiTheme="minorHAnsi" w:cstheme="minorHAnsi"/>
          <w:szCs w:val="22"/>
          <w:lang w:val="nl-BE" w:eastAsia="nl-BE"/>
        </w:rPr>
        <w:t>oorbereid te zijn, controleer je</w:t>
      </w:r>
      <w:r w:rsidRPr="00D75ED3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best voor de winter of de hoofdkraan goed sluit en de leegloopkraantjes in de buurt van de h</w:t>
      </w:r>
      <w:r w:rsidR="005A74B5">
        <w:rPr>
          <w:rFonts w:asciiTheme="minorHAnsi" w:eastAsia="Times New Roman" w:hAnsiTheme="minorHAnsi" w:cstheme="minorHAnsi"/>
          <w:szCs w:val="22"/>
          <w:lang w:val="nl-BE" w:eastAsia="nl-BE"/>
        </w:rPr>
        <w:t>oofdkraan goed werken. Zo kom je</w:t>
      </w:r>
      <w:r w:rsidRPr="00D75ED3">
        <w:rPr>
          <w:rFonts w:asciiTheme="minorHAnsi" w:eastAsia="Times New Roman" w:hAnsiTheme="minorHAnsi" w:cstheme="minorHAnsi"/>
          <w:szCs w:val="22"/>
          <w:lang w:val="nl-BE" w:eastAsia="nl-BE"/>
        </w:rPr>
        <w:t xml:space="preserve"> in de koude wintermaanden niet voor verrassingen te staan</w:t>
      </w:r>
      <w:r>
        <w:rPr>
          <w:rFonts w:asciiTheme="minorHAnsi" w:eastAsia="Times New Roman" w:hAnsiTheme="minorHAnsi" w:cstheme="minorHAnsi"/>
          <w:szCs w:val="22"/>
          <w:lang w:val="nl-BE" w:eastAsia="nl-BE"/>
        </w:rPr>
        <w:t>.</w:t>
      </w:r>
    </w:p>
    <w:p w14:paraId="77510F1B" w14:textId="7BBD7F02" w:rsidR="00D952B1" w:rsidRDefault="00D952B1" w:rsidP="00BF4910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szCs w:val="22"/>
          <w:lang w:val="nl-BE" w:eastAsia="nl-BE"/>
        </w:rPr>
      </w:pPr>
    </w:p>
    <w:p w14:paraId="120837E0" w14:textId="0C720BDC" w:rsidR="00B87E2E" w:rsidRDefault="00303353" w:rsidP="00474936">
      <w:pPr>
        <w:shd w:val="clear" w:color="auto" w:fill="FFFFFF" w:themeFill="background1"/>
        <w:spacing w:line="240" w:lineRule="auto"/>
      </w:pPr>
      <w:r w:rsidRPr="23F91C94">
        <w:rPr>
          <w:rFonts w:asciiTheme="minorHAnsi" w:eastAsia="Times New Roman" w:hAnsiTheme="minorHAnsi" w:cstheme="minorBidi"/>
          <w:lang w:val="nl-BE" w:eastAsia="nl-BE"/>
        </w:rPr>
        <w:t xml:space="preserve">Zijn je leidingen toch bevroren? </w:t>
      </w:r>
      <w:r w:rsidR="00D952B1" w:rsidRPr="23F91C94">
        <w:rPr>
          <w:rFonts w:asciiTheme="minorHAnsi" w:eastAsia="Times New Roman" w:hAnsiTheme="minorHAnsi" w:cstheme="minorBidi"/>
          <w:lang w:val="nl-BE" w:eastAsia="nl-BE"/>
        </w:rPr>
        <w:t xml:space="preserve">Je kan alle tips nalezen op </w:t>
      </w:r>
      <w:hyperlink r:id="rId10" w:history="1">
        <w:r w:rsidR="00474936" w:rsidRPr="001B0588">
          <w:rPr>
            <w:rStyle w:val="Hyperlink"/>
            <w:rFonts w:asciiTheme="minorHAnsi" w:eastAsia="Times New Roman" w:hAnsiTheme="minorHAnsi" w:cstheme="minorBidi"/>
            <w:lang w:val="nl-BE" w:eastAsia="nl-BE"/>
          </w:rPr>
          <w:t>www.dewatergroep.be/wintertips</w:t>
        </w:r>
      </w:hyperlink>
      <w:r w:rsidR="00474936">
        <w:rPr>
          <w:rFonts w:asciiTheme="minorHAnsi" w:eastAsia="Times New Roman" w:hAnsiTheme="minorHAnsi" w:cstheme="minorBidi"/>
          <w:lang w:val="nl-BE" w:eastAsia="nl-BE"/>
        </w:rPr>
        <w:t xml:space="preserve">. </w:t>
      </w:r>
    </w:p>
    <w:sectPr w:rsidR="00B87E2E" w:rsidSect="00B8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D34B6"/>
    <w:multiLevelType w:val="hybridMultilevel"/>
    <w:tmpl w:val="83DAB2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7CBB"/>
    <w:multiLevelType w:val="hybridMultilevel"/>
    <w:tmpl w:val="C6B23B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121511">
    <w:abstractNumId w:val="0"/>
  </w:num>
  <w:num w:numId="2" w16cid:durableId="1840776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10"/>
    <w:rsid w:val="00124004"/>
    <w:rsid w:val="00303353"/>
    <w:rsid w:val="003138D1"/>
    <w:rsid w:val="003667D8"/>
    <w:rsid w:val="00474936"/>
    <w:rsid w:val="005A74B5"/>
    <w:rsid w:val="006338D8"/>
    <w:rsid w:val="006637DA"/>
    <w:rsid w:val="006A3B4F"/>
    <w:rsid w:val="00767D35"/>
    <w:rsid w:val="00820B27"/>
    <w:rsid w:val="008A6225"/>
    <w:rsid w:val="0095000B"/>
    <w:rsid w:val="0097494B"/>
    <w:rsid w:val="009E7DEA"/>
    <w:rsid w:val="009F4E82"/>
    <w:rsid w:val="00A56AF6"/>
    <w:rsid w:val="00A736C5"/>
    <w:rsid w:val="00B87E2E"/>
    <w:rsid w:val="00BF4910"/>
    <w:rsid w:val="00CD109B"/>
    <w:rsid w:val="00CE2C37"/>
    <w:rsid w:val="00CF25F7"/>
    <w:rsid w:val="00D952B1"/>
    <w:rsid w:val="00DD70C1"/>
    <w:rsid w:val="00DF6980"/>
    <w:rsid w:val="23F91C94"/>
    <w:rsid w:val="24D5BDA8"/>
    <w:rsid w:val="2D249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0FBE"/>
  <w15:docId w15:val="{28B10EBA-2828-444D-A16B-7F8FE5E0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4910"/>
    <w:pPr>
      <w:spacing w:after="0" w:line="280" w:lineRule="atLeast"/>
    </w:pPr>
    <w:rPr>
      <w:rFonts w:ascii="TimesNewRomanPS" w:eastAsia="Times" w:hAnsi="TimesNewRomanPS" w:cs="Times New Roman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F491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49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4910"/>
    <w:rPr>
      <w:rFonts w:ascii="Tahoma" w:eastAsia="Times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6338D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9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ewatergroep.be/wintertip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b8925-6112-49fa-9d0d-7291b736e0f1">
      <Terms xmlns="http://schemas.microsoft.com/office/infopath/2007/PartnerControls"/>
    </lcf76f155ced4ddcb4097134ff3c332f>
    <TaxCatchAll xmlns="59128596-a357-483f-a0e2-aec56724891d" xsi:nil="true"/>
    <_dlc_DocId xmlns="59128596-a357-483f-a0e2-aec56724891d">NP2X2JJHSQYE-216818761-67</_dlc_DocId>
    <_dlc_DocIdUrl xmlns="59128596-a357-483f-a0e2-aec56724891d">
      <Url>https://dewatergroep.sharepoint.com/sites/AF-1113/_layouts/15/DocIdRedir.aspx?ID=NP2X2JJHSQYE-216818761-67</Url>
      <Description>NP2X2JJHSQYE-216818761-67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B13A13BAEC84AB7B2FCB94004C927" ma:contentTypeVersion="9" ma:contentTypeDescription="Een nieuw document maken." ma:contentTypeScope="" ma:versionID="cad4537b195917dee0d042cba597369b">
  <xsd:schema xmlns:xsd="http://www.w3.org/2001/XMLSchema" xmlns:xs="http://www.w3.org/2001/XMLSchema" xmlns:p="http://schemas.microsoft.com/office/2006/metadata/properties" xmlns:ns2="59128596-a357-483f-a0e2-aec56724891d" xmlns:ns3="127b8925-6112-49fa-9d0d-7291b736e0f1" targetNamespace="http://schemas.microsoft.com/office/2006/metadata/properties" ma:root="true" ma:fieldsID="e14ce874d5812507b5e3e5b98bd65b42" ns2:_="" ns3:_="">
    <xsd:import namespace="59128596-a357-483f-a0e2-aec56724891d"/>
    <xsd:import namespace="127b8925-6112-49fa-9d0d-7291b736e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8596-a357-483f-a0e2-aec5672489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8cc4de70-0420-4b35-aea4-b82897c05ca1}" ma:internalName="TaxCatchAll" ma:showField="CatchAllData" ma:web="59128596-a357-483f-a0e2-aec567248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b8925-6112-49fa-9d0d-7291b736e0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472fb51b-2f4c-4581-9764-5c5db7df7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73E24-325D-423D-9424-E6689C7EDE36}">
  <ds:schemaRefs>
    <ds:schemaRef ds:uri="http://schemas.microsoft.com/office/2006/metadata/properties"/>
    <ds:schemaRef ds:uri="http://schemas.microsoft.com/office/infopath/2007/PartnerControls"/>
    <ds:schemaRef ds:uri="127b8925-6112-49fa-9d0d-7291b736e0f1"/>
    <ds:schemaRef ds:uri="59128596-a357-483f-a0e2-aec56724891d"/>
  </ds:schemaRefs>
</ds:datastoreItem>
</file>

<file path=customXml/itemProps2.xml><?xml version="1.0" encoding="utf-8"?>
<ds:datastoreItem xmlns:ds="http://schemas.openxmlformats.org/officeDocument/2006/customXml" ds:itemID="{560F46C2-083F-4AE4-8A4A-F68568C84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207A-49AF-4744-A4E8-C88407D632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163DB1-069B-4938-BC78-220B4533C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28596-a357-483f-a0e2-aec56724891d"/>
    <ds:schemaRef ds:uri="127b8925-6112-49fa-9d0d-7291b736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1518</Characters>
  <Application>Microsoft Office Word</Application>
  <DocSecurity>0</DocSecurity>
  <Lines>12</Lines>
  <Paragraphs>3</Paragraphs>
  <ScaleCrop>false</ScaleCrop>
  <Company>VMW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devism</dc:creator>
  <cp:lastModifiedBy>Judith De Kerpel</cp:lastModifiedBy>
  <cp:revision>4</cp:revision>
  <dcterms:created xsi:type="dcterms:W3CDTF">2021-11-15T10:53:00Z</dcterms:created>
  <dcterms:modified xsi:type="dcterms:W3CDTF">2024-10-31T12:12:00Z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0x010100666B13A13BAEC84AB7B2FCB94004C927</vt:lpwstr>
  </property>
  <property fmtid="{D5CDD505-2E9C-101B-9397-08002B2CF9AE}" pid="3" name="Order">
    <vt:r8>100</vt:r8>
  </property>
  <property fmtid="{D5CDD505-2E9C-101B-9397-08002B2CF9AE}" pid="4" name="_dlc_DocIdItemGuid">
    <vt:lpwstr>7dc71d49-0b17-433f-b64f-9a1066f4ac2b</vt:lpwstr>
  </property>
  <property fmtid="{D5CDD505-2E9C-101B-9397-08002B2CF9AE}" pid="5" name="MediaServiceImageTags">
    <vt:lpwstr/>
  </property>
</Properties>
</file>